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20B" w:rsidRPr="00C66098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6098">
        <w:rPr>
          <w:rFonts w:ascii="Times New Roman" w:hAnsi="Times New Roman" w:cs="Times New Roman"/>
          <w:b/>
          <w:bCs/>
          <w:sz w:val="28"/>
          <w:szCs w:val="28"/>
        </w:rPr>
        <w:t xml:space="preserve">ЭТАЛОНЫ ОТВЕТОВ для </w:t>
      </w:r>
      <w:r>
        <w:rPr>
          <w:rFonts w:ascii="Times New Roman" w:hAnsi="Times New Roman" w:cs="Times New Roman"/>
          <w:b/>
          <w:bCs/>
          <w:sz w:val="28"/>
          <w:szCs w:val="28"/>
        </w:rPr>
        <w:t>10-</w:t>
      </w:r>
      <w:r w:rsidRPr="00C66098">
        <w:rPr>
          <w:rFonts w:ascii="Times New Roman" w:hAnsi="Times New Roman" w:cs="Times New Roman"/>
          <w:b/>
          <w:bCs/>
          <w:sz w:val="28"/>
          <w:szCs w:val="28"/>
        </w:rPr>
        <w:t>11 класса</w:t>
      </w:r>
    </w:p>
    <w:p w:rsidR="009D620B" w:rsidRPr="006C6599" w:rsidRDefault="009D620B" w:rsidP="009D62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4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59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Pr="006C659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C6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20B" w:rsidRDefault="009D620B" w:rsidP="009D620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правильные ответы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>1. Участник дорожного движения – это лицо, принимающее непосредственное участие в движении в качестве водителя, пешехода, пассажира транспортного средства.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>2. Общие правила личной безопасности в криминогенных ситуациях: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 xml:space="preserve"> Не ходите одни в отдаленные и безлюдные места. 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 xml:space="preserve">Не принимайте подарки и угощения от незнакомых людей. 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 xml:space="preserve">Не пускайте посторонних в свою квартиру. 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 xml:space="preserve">Не садитесь в чужую машину. 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 xml:space="preserve">Не входите с незнакомым человеком в лифт. 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 xml:space="preserve">Знайте правила безопасного поведения в общественных местах и в толпе. </w:t>
      </w:r>
    </w:p>
    <w:p w:rsidR="009D620B" w:rsidRPr="00AA004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 xml:space="preserve">Будьте бдительными, не трогайте незнакомые подозрительные предметы. </w:t>
      </w:r>
    </w:p>
    <w:p w:rsidR="009D620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A004B">
        <w:rPr>
          <w:rFonts w:ascii="Times New Roman" w:hAnsi="Times New Roman" w:cs="Times New Roman"/>
          <w:sz w:val="28"/>
          <w:szCs w:val="28"/>
        </w:rPr>
        <w:t>3. Терроризм – это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органами защиты, связанные с устрашением населения и иными формами противоправных насильственных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20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0655">
        <w:t xml:space="preserve"> </w:t>
      </w:r>
      <w:r w:rsidRPr="00A00655">
        <w:rPr>
          <w:rFonts w:ascii="Times New Roman" w:hAnsi="Times New Roman" w:cs="Times New Roman"/>
          <w:sz w:val="28"/>
          <w:szCs w:val="28"/>
        </w:rPr>
        <w:t>При внезапном землетрясении необходимо:</w:t>
      </w:r>
    </w:p>
    <w:p w:rsidR="009D620B" w:rsidRDefault="009D620B" w:rsidP="009D620B">
      <w:pPr>
        <w:jc w:val="both"/>
        <w:rPr>
          <w:rFonts w:ascii="Times New Roman" w:hAnsi="Times New Roman" w:cs="Times New Roman"/>
          <w:sz w:val="28"/>
          <w:szCs w:val="28"/>
        </w:rPr>
      </w:pPr>
      <w:r w:rsidRPr="00A00655">
        <w:rPr>
          <w:rFonts w:ascii="Times New Roman" w:hAnsi="Times New Roman" w:cs="Times New Roman"/>
          <w:sz w:val="28"/>
          <w:szCs w:val="28"/>
        </w:rPr>
        <w:t xml:space="preserve"> оставаясь в квартире, занять относительно безопасное место (проемы дверей, места возле опорных колонн, места под столом, кроватью); находясь в школе, залезть под парту, от</w:t>
      </w:r>
      <w:r>
        <w:rPr>
          <w:rFonts w:ascii="Times New Roman" w:hAnsi="Times New Roman" w:cs="Times New Roman"/>
          <w:sz w:val="28"/>
          <w:szCs w:val="28"/>
        </w:rPr>
        <w:t>вернуться от окон и закрыть ли</w:t>
      </w:r>
      <w:r w:rsidRPr="00A00655">
        <w:rPr>
          <w:rFonts w:ascii="Times New Roman" w:hAnsi="Times New Roman" w:cs="Times New Roman"/>
          <w:sz w:val="28"/>
          <w:szCs w:val="28"/>
        </w:rPr>
        <w:t>цо и голову руками; в любом здании держаться дальше от</w:t>
      </w:r>
      <w:r>
        <w:rPr>
          <w:rFonts w:ascii="Times New Roman" w:hAnsi="Times New Roman" w:cs="Times New Roman"/>
          <w:sz w:val="28"/>
          <w:szCs w:val="28"/>
        </w:rPr>
        <w:t xml:space="preserve"> окон, ближе к внутренним капи</w:t>
      </w:r>
      <w:r w:rsidRPr="00A00655">
        <w:rPr>
          <w:rFonts w:ascii="Times New Roman" w:hAnsi="Times New Roman" w:cs="Times New Roman"/>
          <w:sz w:val="28"/>
          <w:szCs w:val="28"/>
        </w:rPr>
        <w:t>тальным стенам; при прекращении толчков немедленно покинуть здание; для того чтобы покинуть здание, пользоваться только лестницей, а ни в коем случае не лифтом; в любой сложившейся обстановке действовать уверенно, не допускать излишней спешки и суеты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20B" w:rsidRPr="00B355D2" w:rsidRDefault="009D620B" w:rsidP="009D620B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5D2">
        <w:rPr>
          <w:rFonts w:ascii="Times New Roman" w:hAnsi="Times New Roman" w:cs="Times New Roman"/>
          <w:sz w:val="28"/>
          <w:szCs w:val="28"/>
        </w:rPr>
        <w:t xml:space="preserve">5. При внезапном наводнении необходимо: </w:t>
      </w:r>
    </w:p>
    <w:p w:rsidR="009D620B" w:rsidRDefault="009D620B" w:rsidP="009D620B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5D2">
        <w:rPr>
          <w:rFonts w:ascii="Times New Roman" w:hAnsi="Times New Roman" w:cs="Times New Roman"/>
          <w:sz w:val="28"/>
          <w:szCs w:val="28"/>
        </w:rPr>
        <w:lastRenderedPageBreak/>
        <w:t>как можно быстрее занять ближайшее безопасное возвышенное место и быть готовым к организованной эвакуации по воде; до прибытия помощи оставаться на верхних этажах и крышах зданий и других возвышенных местах; собрать все, что может быть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ано в качестве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Pr="00B355D2">
        <w:rPr>
          <w:rFonts w:ascii="Times New Roman" w:hAnsi="Times New Roman" w:cs="Times New Roman"/>
          <w:sz w:val="28"/>
          <w:szCs w:val="28"/>
        </w:rPr>
        <w:t>; если возникла опасность оказаться в воде, закрепить под рубашкой легкие плавающие предметы (мячи, пластиковые бутылки); находиться в безопасных местах до тех пор, пока не спадет вода и не минует опасность наводнения.</w:t>
      </w:r>
    </w:p>
    <w:p w:rsidR="009D620B" w:rsidRPr="00B355D2" w:rsidRDefault="009D620B" w:rsidP="009D620B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1 задания составляет 12 баллов, всего - 60 баллов</w:t>
      </w:r>
    </w:p>
    <w:p w:rsidR="009D620B" w:rsidRPr="00C66098" w:rsidRDefault="009D620B" w:rsidP="009D62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6098">
        <w:rPr>
          <w:rFonts w:ascii="Times New Roman" w:hAnsi="Times New Roman" w:cs="Times New Roman"/>
          <w:b/>
          <w:bCs/>
          <w:sz w:val="28"/>
          <w:szCs w:val="28"/>
        </w:rPr>
        <w:t>Часть II</w:t>
      </w:r>
    </w:p>
    <w:p w:rsidR="009D620B" w:rsidRPr="00C66098" w:rsidRDefault="009D620B" w:rsidP="009D62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20B" w:rsidRPr="00C66098" w:rsidRDefault="009D620B" w:rsidP="009D62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D620B" w:rsidRPr="00C66098" w:rsidTr="002D06B1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D620B" w:rsidRPr="00C66098" w:rsidTr="002D06B1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а,б,в</w:t>
            </w:r>
            <w:proofErr w:type="spellEnd"/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в,г</w:t>
            </w:r>
            <w:proofErr w:type="spellEnd"/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1а,3б,2в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в,д</w:t>
            </w:r>
            <w:proofErr w:type="spellEnd"/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914F24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9D620B" w:rsidRPr="00C66098" w:rsidRDefault="009D620B" w:rsidP="009D62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9D620B" w:rsidRPr="00C66098" w:rsidTr="002D06B1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spellEnd"/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D620B" w:rsidRPr="00C66098" w:rsidTr="002D06B1">
        <w:trPr>
          <w:trHeight w:val="1"/>
        </w:trPr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а,в,е</w:t>
            </w:r>
            <w:proofErr w:type="spellEnd"/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а,в,г,д</w:t>
            </w:r>
            <w:proofErr w:type="spellEnd"/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620B" w:rsidRPr="00C66098" w:rsidRDefault="009D620B" w:rsidP="002D0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9D620B" w:rsidRDefault="009D620B" w:rsidP="009D62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20B" w:rsidRDefault="009D620B" w:rsidP="009D62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1 задания составляет 2 балла, итого можно получить 40 баллов</w:t>
      </w:r>
    </w:p>
    <w:p w:rsidR="009D620B" w:rsidRPr="00B5436A" w:rsidRDefault="009D620B" w:rsidP="009D62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Всего за теоретический тур можно получить 100 баллов.</w:t>
      </w:r>
    </w:p>
    <w:p w:rsidR="009D620B" w:rsidRDefault="009D620B" w:rsidP="009D620B">
      <w:pPr>
        <w:rPr>
          <w:rFonts w:ascii="Times New Roman" w:hAnsi="Times New Roman" w:cs="Times New Roman"/>
          <w:b/>
          <w:sz w:val="28"/>
          <w:szCs w:val="28"/>
        </w:rPr>
      </w:pPr>
      <w:r w:rsidRPr="00742C7C">
        <w:rPr>
          <w:rFonts w:ascii="Times New Roman" w:hAnsi="Times New Roman" w:cs="Times New Roman"/>
          <w:b/>
          <w:sz w:val="28"/>
          <w:szCs w:val="28"/>
        </w:rPr>
        <w:t>Практический тур</w:t>
      </w:r>
    </w:p>
    <w:p w:rsidR="009D620B" w:rsidRPr="00C66098" w:rsidRDefault="009D620B" w:rsidP="009D620B">
      <w:pPr>
        <w:rPr>
          <w:rFonts w:ascii="Times New Roman" w:hAnsi="Times New Roman" w:cs="Times New Roman"/>
          <w:b/>
          <w:sz w:val="28"/>
          <w:szCs w:val="28"/>
        </w:rPr>
      </w:pPr>
      <w:r w:rsidRPr="00742C7C">
        <w:rPr>
          <w:rFonts w:ascii="Times New Roman" w:hAnsi="Times New Roman" w:cs="Times New Roman"/>
          <w:sz w:val="28"/>
          <w:szCs w:val="28"/>
        </w:rPr>
        <w:t xml:space="preserve"> </w:t>
      </w:r>
      <w:r w:rsidRPr="00C66098">
        <w:rPr>
          <w:rFonts w:ascii="Times New Roman" w:hAnsi="Times New Roman" w:cs="Times New Roman"/>
          <w:sz w:val="28"/>
          <w:szCs w:val="28"/>
        </w:rPr>
        <w:t>Решите задачи.</w:t>
      </w:r>
      <w:r w:rsidRPr="00C66098">
        <w:rPr>
          <w:rFonts w:ascii="Times New Roman" w:hAnsi="Times New Roman" w:cs="Times New Roman"/>
          <w:b/>
          <w:sz w:val="28"/>
          <w:szCs w:val="28"/>
        </w:rPr>
        <w:t xml:space="preserve"> Задание № 1</w:t>
      </w:r>
    </w:p>
    <w:p w:rsidR="009D620B" w:rsidRPr="00C66098" w:rsidRDefault="009D620B" w:rsidP="009D62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>Вводная</w:t>
      </w:r>
      <w:r>
        <w:rPr>
          <w:rFonts w:ascii="Times New Roman" w:hAnsi="Times New Roman" w:cs="Times New Roman"/>
          <w:b/>
          <w:sz w:val="28"/>
          <w:szCs w:val="28"/>
        </w:rPr>
        <w:t>: Во время прогулки по  горам турист</w:t>
      </w:r>
      <w:r w:rsidRPr="00C66098">
        <w:rPr>
          <w:rFonts w:ascii="Times New Roman" w:hAnsi="Times New Roman" w:cs="Times New Roman"/>
          <w:b/>
          <w:sz w:val="28"/>
          <w:szCs w:val="28"/>
        </w:rPr>
        <w:t xml:space="preserve"> получил закры</w:t>
      </w:r>
      <w:r>
        <w:rPr>
          <w:rFonts w:ascii="Times New Roman" w:hAnsi="Times New Roman" w:cs="Times New Roman"/>
          <w:b/>
          <w:sz w:val="28"/>
          <w:szCs w:val="28"/>
        </w:rPr>
        <w:t>тый перелом  правого бедра</w:t>
      </w:r>
      <w:r w:rsidRPr="00C66098">
        <w:rPr>
          <w:rFonts w:ascii="Times New Roman" w:hAnsi="Times New Roman" w:cs="Times New Roman"/>
          <w:b/>
          <w:sz w:val="28"/>
          <w:szCs w:val="28"/>
        </w:rPr>
        <w:t>.</w:t>
      </w: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>Задание:</w:t>
      </w:r>
      <w:r w:rsidRPr="00C66098">
        <w:rPr>
          <w:rFonts w:ascii="Times New Roman" w:hAnsi="Times New Roman" w:cs="Times New Roman"/>
          <w:b/>
          <w:sz w:val="28"/>
          <w:szCs w:val="28"/>
        </w:rPr>
        <w:t xml:space="preserve"> окажите первую медицинскую помощь.</w:t>
      </w: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 xml:space="preserve">Условия: </w:t>
      </w:r>
      <w:r w:rsidRPr="00C66098">
        <w:rPr>
          <w:rFonts w:ascii="Times New Roman" w:hAnsi="Times New Roman" w:cs="Times New Roman"/>
          <w:b/>
          <w:sz w:val="28"/>
          <w:szCs w:val="28"/>
        </w:rPr>
        <w:t>выполняется на роботе-тренажере «ГОША». Имеется походная аптечка. (Можно привлечь помощника)</w:t>
      </w: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C66098">
        <w:rPr>
          <w:rFonts w:ascii="Times New Roman" w:hAnsi="Times New Roman" w:cs="Times New Roman"/>
          <w:b/>
          <w:sz w:val="28"/>
          <w:szCs w:val="28"/>
        </w:rPr>
        <w:t xml:space="preserve"> баллов   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60"/>
        <w:gridCol w:w="1800"/>
      </w:tblGrid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Перечень ошибок, приводящих к начислению штрафных </w:t>
            </w: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Отметка </w:t>
            </w:r>
            <w:r w:rsidRPr="00C660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ошибок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sz w:val="28"/>
                <w:szCs w:val="28"/>
              </w:rPr>
              <w:t>Не задан вопрос о возможной аллергии на лекарства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sz w:val="28"/>
                <w:szCs w:val="28"/>
              </w:rPr>
              <w:t>Не предложена таблетка анальгина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sz w:val="28"/>
                <w:szCs w:val="28"/>
              </w:rPr>
              <w:t>Не использован холод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наложения шин</w:t>
            </w:r>
            <w:r w:rsidRPr="00C66098">
              <w:rPr>
                <w:rFonts w:ascii="Times New Roman" w:hAnsi="Times New Roman" w:cs="Times New Roman"/>
                <w:sz w:val="28"/>
                <w:szCs w:val="28"/>
              </w:rPr>
              <w:t xml:space="preserve"> раздался «стон» робота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sz w:val="28"/>
                <w:szCs w:val="28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D620B" w:rsidRPr="00C66098" w:rsidRDefault="009D620B" w:rsidP="009D62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>Задание признается не выполненным полностью, в случае совершения хотя бы одной оши</w:t>
      </w:r>
      <w:r>
        <w:rPr>
          <w:rFonts w:ascii="Times New Roman" w:hAnsi="Times New Roman" w:cs="Times New Roman"/>
          <w:sz w:val="28"/>
          <w:szCs w:val="28"/>
        </w:rPr>
        <w:t>бки из перечисленных в таблице баллы вычитаются.</w:t>
      </w:r>
    </w:p>
    <w:p w:rsidR="009D620B" w:rsidRPr="00C66098" w:rsidRDefault="009D620B" w:rsidP="009D620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>Вводная</w:t>
      </w:r>
      <w:r w:rsidRPr="00C66098">
        <w:rPr>
          <w:rFonts w:ascii="Times New Roman" w:hAnsi="Times New Roman" w:cs="Times New Roman"/>
          <w:b/>
          <w:sz w:val="28"/>
          <w:szCs w:val="28"/>
        </w:rPr>
        <w:t>: Пострад</w:t>
      </w:r>
      <w:r>
        <w:rPr>
          <w:rFonts w:ascii="Times New Roman" w:hAnsi="Times New Roman" w:cs="Times New Roman"/>
          <w:b/>
          <w:sz w:val="28"/>
          <w:szCs w:val="28"/>
        </w:rPr>
        <w:t>авший футболист после грозы лежит неподвижно на мокром футбольном поле</w:t>
      </w:r>
      <w:r w:rsidRPr="00C6609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>Задание:</w:t>
      </w:r>
      <w:r w:rsidRPr="00C66098">
        <w:rPr>
          <w:rFonts w:ascii="Times New Roman" w:hAnsi="Times New Roman" w:cs="Times New Roman"/>
          <w:b/>
          <w:sz w:val="28"/>
          <w:szCs w:val="28"/>
        </w:rPr>
        <w:t xml:space="preserve"> окажите первую медицинскую помощь.</w:t>
      </w: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 xml:space="preserve">Условия: </w:t>
      </w:r>
      <w:r w:rsidRPr="00C66098">
        <w:rPr>
          <w:rFonts w:ascii="Times New Roman" w:hAnsi="Times New Roman" w:cs="Times New Roman"/>
          <w:b/>
          <w:sz w:val="28"/>
          <w:szCs w:val="28"/>
        </w:rPr>
        <w:t xml:space="preserve">выполняется на  роботе-тренажере «ГОША» </w:t>
      </w: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Pr="00C66098">
        <w:rPr>
          <w:rFonts w:ascii="Times New Roman" w:hAnsi="Times New Roman" w:cs="Times New Roman"/>
          <w:b/>
          <w:sz w:val="28"/>
          <w:szCs w:val="28"/>
        </w:rPr>
        <w:t>25 баллов</w:t>
      </w: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7560"/>
        <w:gridCol w:w="1800"/>
      </w:tblGrid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№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sz w:val="28"/>
                <w:szCs w:val="28"/>
              </w:rPr>
              <w:t>Не проверено наличие пульса на сонной артерии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проведена сердечно-легочная реанимация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вызвана скорая помощь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обработаны на коже места входа и выхода электротока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C6609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C66098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2D6655">
        <w:rPr>
          <w:rFonts w:ascii="Times New Roman" w:hAnsi="Times New Roman" w:cs="Times New Roman"/>
          <w:sz w:val="28"/>
          <w:szCs w:val="28"/>
        </w:rPr>
        <w:t xml:space="preserve"> </w:t>
      </w:r>
      <w:r w:rsidRPr="00C66098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Pr="00C66098">
        <w:rPr>
          <w:rFonts w:ascii="Times New Roman" w:hAnsi="Times New Roman" w:cs="Times New Roman"/>
          <w:b/>
          <w:sz w:val="28"/>
          <w:szCs w:val="28"/>
        </w:rPr>
        <w:t>25 баллов</w:t>
      </w:r>
    </w:p>
    <w:p w:rsidR="009D620B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sz w:val="28"/>
          <w:szCs w:val="28"/>
        </w:rPr>
        <w:t>Вводная</w:t>
      </w:r>
      <w:r w:rsidRPr="00C660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падении с велосипеда школьница получила открытый перелом плеча</w:t>
      </w:r>
      <w:r w:rsidRPr="00C66098">
        <w:rPr>
          <w:rFonts w:ascii="Times New Roman" w:hAnsi="Times New Roman" w:cs="Times New Roman"/>
          <w:b/>
          <w:sz w:val="28"/>
          <w:szCs w:val="28"/>
        </w:rPr>
        <w:t>. Ваши действия. Сколько суставов следует фиксировать  шинами в данном случае?</w:t>
      </w:r>
    </w:p>
    <w:p w:rsidR="009D620B" w:rsidRPr="00C66098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60"/>
        <w:gridCol w:w="7740"/>
        <w:gridCol w:w="1800"/>
      </w:tblGrid>
      <w:tr w:rsidR="009D620B" w:rsidRPr="00C66098" w:rsidTr="002D06B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№</w:t>
            </w: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ind w:hanging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Перечень ошибок, приводящих к начислению штрафных баллов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ошибок</w:t>
            </w:r>
          </w:p>
        </w:tc>
      </w:tr>
      <w:tr w:rsidR="009D620B" w:rsidRPr="00C66098" w:rsidTr="002D06B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98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остановлено кровотечение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наложена асептическая повязка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обезболено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наложена шина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620B" w:rsidRPr="00C66098" w:rsidTr="002D06B1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9D620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вызвана скорая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20B" w:rsidRPr="00C66098" w:rsidRDefault="009D620B" w:rsidP="002D06B1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9D620B" w:rsidRPr="00C66098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620B" w:rsidRPr="00C66098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620B" w:rsidRPr="00C66098" w:rsidRDefault="009D620B" w:rsidP="009D620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09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C66098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66098">
        <w:rPr>
          <w:rFonts w:ascii="Times New Roman" w:hAnsi="Times New Roman" w:cs="Times New Roman"/>
          <w:b/>
          <w:sz w:val="28"/>
          <w:szCs w:val="28"/>
        </w:rPr>
        <w:t>.</w:t>
      </w:r>
      <w:r w:rsidRPr="002D6655">
        <w:rPr>
          <w:rFonts w:ascii="Times New Roman" w:hAnsi="Times New Roman" w:cs="Times New Roman"/>
          <w:sz w:val="28"/>
          <w:szCs w:val="28"/>
        </w:rPr>
        <w:t xml:space="preserve"> </w:t>
      </w:r>
      <w:r w:rsidRPr="00C66098">
        <w:rPr>
          <w:rFonts w:ascii="Times New Roman" w:hAnsi="Times New Roman" w:cs="Times New Roman"/>
          <w:sz w:val="28"/>
          <w:szCs w:val="28"/>
        </w:rPr>
        <w:t xml:space="preserve">Максимальная оценка – </w:t>
      </w:r>
      <w:r w:rsidRPr="00C66098">
        <w:rPr>
          <w:rFonts w:ascii="Times New Roman" w:hAnsi="Times New Roman" w:cs="Times New Roman"/>
          <w:b/>
          <w:sz w:val="28"/>
          <w:szCs w:val="28"/>
        </w:rPr>
        <w:t>25 баллов</w:t>
      </w:r>
    </w:p>
    <w:p w:rsidR="009D620B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соответствие между группой отравляющих веществ и названием  вещества относящегося к ней:</w:t>
      </w:r>
    </w:p>
    <w:p w:rsidR="009D620B" w:rsidRPr="00C66098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1.нервно-паралитические                        а) хлор</w:t>
      </w:r>
    </w:p>
    <w:p w:rsidR="009D620B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2.удушающие                                           б) зарин</w:t>
      </w:r>
    </w:p>
    <w:p w:rsidR="009D620B" w:rsidRPr="00C66098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3.АХОВ                                                     в) фосген</w:t>
      </w:r>
    </w:p>
    <w:p w:rsidR="009D620B" w:rsidRPr="00C66098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1б, 2в,3а</w:t>
      </w:r>
    </w:p>
    <w:p w:rsidR="009D620B" w:rsidRPr="00C66098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практический тур можно получить 100 баллов</w:t>
      </w:r>
    </w:p>
    <w:p w:rsidR="009D620B" w:rsidRPr="00914F24" w:rsidRDefault="009D620B" w:rsidP="009D620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D620B" w:rsidRPr="00914F24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баллов за оба тура составит 200 баллов</w:t>
      </w:r>
    </w:p>
    <w:p w:rsidR="009D620B" w:rsidRPr="00914F24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620B" w:rsidRPr="00914F24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620B" w:rsidRPr="00914F24" w:rsidRDefault="009D620B" w:rsidP="009D62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D620B" w:rsidRPr="00C66098" w:rsidRDefault="009D620B" w:rsidP="009D620B">
      <w:pPr>
        <w:rPr>
          <w:rFonts w:ascii="Times New Roman" w:hAnsi="Times New Roman" w:cs="Times New Roman"/>
          <w:sz w:val="28"/>
          <w:szCs w:val="28"/>
        </w:rPr>
      </w:pPr>
    </w:p>
    <w:p w:rsidR="00F22F6D" w:rsidRDefault="00F22F6D"/>
    <w:sectPr w:rsidR="00F22F6D" w:rsidSect="00325B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AB1"/>
    <w:multiLevelType w:val="hybridMultilevel"/>
    <w:tmpl w:val="FDB82C5A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0B1D54"/>
    <w:multiLevelType w:val="hybridMultilevel"/>
    <w:tmpl w:val="915E4A6C"/>
    <w:lvl w:ilvl="0" w:tplc="BCC2185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9D620B"/>
    <w:rsid w:val="009D620B"/>
    <w:rsid w:val="00F2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662</Words>
  <Characters>3779</Characters>
  <Application>Microsoft Office Word</Application>
  <DocSecurity>0</DocSecurity>
  <Lines>31</Lines>
  <Paragraphs>8</Paragraphs>
  <ScaleCrop>false</ScaleCrop>
  <Company>Microsoft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2016-10-23T13:56:00Z</dcterms:created>
  <dcterms:modified xsi:type="dcterms:W3CDTF">2016-10-23T13:57:00Z</dcterms:modified>
</cp:coreProperties>
</file>